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6531" w14:textId="1222AFBC" w:rsidR="00EB24A3" w:rsidRPr="00EB24A3" w:rsidRDefault="006D5732" w:rsidP="00EB24A3">
      <w:pPr>
        <w:shd w:val="clear" w:color="auto" w:fill="FFFFFF"/>
        <w:spacing w:after="0" w:line="240" w:lineRule="auto"/>
        <w:outlineLvl w:val="1"/>
        <w:rPr>
          <w:rFonts w:ascii="MagraWeb" w:eastAsia="Times New Roman" w:hAnsi="MagraWeb" w:cs="Times New Roman"/>
          <w:b/>
          <w:bCs/>
          <w:color w:val="303030"/>
          <w:sz w:val="36"/>
          <w:szCs w:val="36"/>
          <w:lang w:eastAsia="cs-CZ"/>
        </w:rPr>
      </w:pPr>
      <w:r>
        <w:rPr>
          <w:rFonts w:ascii="MagraWeb" w:eastAsia="Times New Roman" w:hAnsi="MagraWeb" w:cs="Times New Roman"/>
          <w:b/>
          <w:bCs/>
          <w:color w:val="303030"/>
          <w:sz w:val="36"/>
          <w:szCs w:val="36"/>
          <w:lang w:eastAsia="cs-CZ"/>
        </w:rPr>
        <w:t xml:space="preserve">             </w:t>
      </w:r>
      <w:r w:rsidR="00EB24A3" w:rsidRPr="00EB24A3">
        <w:rPr>
          <w:rFonts w:ascii="MagraWeb" w:eastAsia="Times New Roman" w:hAnsi="MagraWeb" w:cs="Times New Roman"/>
          <w:b/>
          <w:bCs/>
          <w:color w:val="303030"/>
          <w:sz w:val="36"/>
          <w:szCs w:val="36"/>
          <w:lang w:eastAsia="cs-CZ"/>
        </w:rPr>
        <w:t xml:space="preserve">Záměr obce koupě pozemků </w:t>
      </w:r>
      <w:r w:rsidR="00EB24A3">
        <w:rPr>
          <w:rFonts w:ascii="MagraWeb" w:eastAsia="Times New Roman" w:hAnsi="MagraWeb" w:cs="Times New Roman"/>
          <w:b/>
          <w:bCs/>
          <w:color w:val="303030"/>
          <w:sz w:val="36"/>
          <w:szCs w:val="36"/>
          <w:lang w:eastAsia="cs-CZ"/>
        </w:rPr>
        <w:t>Klokočov</w:t>
      </w:r>
    </w:p>
    <w:p w14:paraId="4DF7106C" w14:textId="77777777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 </w:t>
      </w:r>
    </w:p>
    <w:p w14:paraId="1A3DD062" w14:textId="261C2522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 xml:space="preserve">Obec 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Klokočov</w:t>
      </w:r>
    </w:p>
    <w:p w14:paraId="50700E93" w14:textId="52CABCA1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Klokočov 105, 583 01 Chotěboř</w:t>
      </w:r>
    </w:p>
    <w:p w14:paraId="75EC0879" w14:textId="364B0312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IČ: 00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267627</w:t>
      </w: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 xml:space="preserve">, bankovní spojení KB 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Havlíčkův Brod 11528521</w:t>
      </w: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/0100</w:t>
      </w:r>
    </w:p>
    <w:p w14:paraId="7B0DF972" w14:textId="05B4B691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 xml:space="preserve">telefon 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734637256</w:t>
      </w: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 xml:space="preserve">, mobil starosta 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736213004</w:t>
      </w:r>
    </w:p>
    <w:p w14:paraId="62279567" w14:textId="13A93139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e-mail: 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obec@klokocov.eu</w:t>
      </w:r>
    </w:p>
    <w:p w14:paraId="239B8E86" w14:textId="77777777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 </w:t>
      </w:r>
    </w:p>
    <w:p w14:paraId="21B7790F" w14:textId="7FC77CA4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 V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 Klokočově 8.10.</w:t>
      </w: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 xml:space="preserve"> 20</w:t>
      </w:r>
      <w:r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20</w:t>
      </w:r>
    </w:p>
    <w:p w14:paraId="16ABE7C7" w14:textId="77777777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 </w:t>
      </w:r>
    </w:p>
    <w:p w14:paraId="5BE78107" w14:textId="77777777" w:rsidR="00EB24A3" w:rsidRPr="00EB24A3" w:rsidRDefault="00EB24A3" w:rsidP="00EB24A3">
      <w:pPr>
        <w:shd w:val="clear" w:color="auto" w:fill="FFFFFF"/>
        <w:spacing w:before="120" w:after="0" w:line="240" w:lineRule="auto"/>
        <w:jc w:val="center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b/>
          <w:bCs/>
          <w:color w:val="303030"/>
          <w:sz w:val="40"/>
          <w:szCs w:val="40"/>
          <w:lang w:eastAsia="cs-CZ"/>
        </w:rPr>
        <w:t>Záměr obce koupit nemovitost</w:t>
      </w:r>
    </w:p>
    <w:p w14:paraId="5B4DCB2C" w14:textId="77777777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</w:p>
    <w:p w14:paraId="52784AD3" w14:textId="35EC8E6A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Obec </w:t>
      </w:r>
      <w:r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Klokočov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 </w:t>
      </w: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zveřejňuje podle § 39 odst. 1 zákona č.128/2000 Sb., o obcích (obecní zřízení) ve znění pozdějších předpisů, 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záměr koupit </w:t>
      </w: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níže uvedené pozemky:</w:t>
      </w:r>
    </w:p>
    <w:p w14:paraId="6BDB5372" w14:textId="77777777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br/>
      </w:r>
    </w:p>
    <w:p w14:paraId="581D319A" w14:textId="51263EBA" w:rsidR="00EB24A3" w:rsidRPr="006D5732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8"/>
          <w:szCs w:val="28"/>
          <w:lang w:eastAsia="cs-CZ"/>
        </w:rPr>
      </w:pPr>
      <w:r w:rsidRPr="006D5732">
        <w:rPr>
          <w:rFonts w:ascii="MuktaVaaniWeb" w:eastAsia="Times New Roman" w:hAnsi="MuktaVaaniWeb" w:cs="Times New Roman"/>
          <w:color w:val="303030"/>
          <w:sz w:val="28"/>
          <w:szCs w:val="28"/>
          <w:lang w:eastAsia="cs-CZ"/>
        </w:rPr>
        <w:t>Pozemek p. č. 420/3 o výměře 198 m</w:t>
      </w:r>
      <w:r w:rsidRPr="006D5732">
        <w:rPr>
          <w:rFonts w:ascii="MuktaVaaniWeb" w:eastAsia="Times New Roman" w:hAnsi="MuktaVaaniWeb" w:cs="Times New Roman"/>
          <w:color w:val="303030"/>
          <w:sz w:val="28"/>
          <w:szCs w:val="28"/>
          <w:vertAlign w:val="superscript"/>
          <w:lang w:eastAsia="cs-CZ"/>
        </w:rPr>
        <w:t>2</w:t>
      </w:r>
      <w:r w:rsidRPr="006D5732">
        <w:rPr>
          <w:rFonts w:ascii="MuktaVaaniWeb" w:eastAsia="Times New Roman" w:hAnsi="MuktaVaaniWeb" w:cs="Times New Roman"/>
          <w:color w:val="303030"/>
          <w:sz w:val="28"/>
          <w:szCs w:val="28"/>
          <w:lang w:eastAsia="cs-CZ"/>
        </w:rPr>
        <w:t> – ostatní plocha</w:t>
      </w:r>
    </w:p>
    <w:p w14:paraId="042983D1" w14:textId="434137D7" w:rsid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</w:p>
    <w:p w14:paraId="47B29D60" w14:textId="2E611CBC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Pozem</w:t>
      </w:r>
      <w:r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e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k j</w:t>
      </w:r>
      <w:r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e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 zapsán na listu vlastnictví č. </w:t>
      </w:r>
      <w:r w:rsidR="00882B0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12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1 pro obec </w:t>
      </w:r>
      <w:r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Klokočov </w:t>
      </w:r>
      <w:proofErr w:type="gramStart"/>
      <w:r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v 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 k.</w:t>
      </w:r>
      <w:proofErr w:type="gramEnd"/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 </w:t>
      </w:r>
      <w:proofErr w:type="spellStart"/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ú.</w:t>
      </w:r>
      <w:proofErr w:type="spellEnd"/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 </w:t>
      </w:r>
      <w:r w:rsidR="00882B0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Klokočov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 xml:space="preserve"> u Katastrálního úřadu pro Vysočinu, Katastrální pracoviště </w:t>
      </w:r>
      <w:r w:rsidR="00882B0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Havlíčkův Brod</w:t>
      </w: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.</w:t>
      </w:r>
    </w:p>
    <w:p w14:paraId="2A4C4B69" w14:textId="77777777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 </w:t>
      </w:r>
    </w:p>
    <w:p w14:paraId="4BF5C553" w14:textId="77777777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 </w:t>
      </w:r>
    </w:p>
    <w:p w14:paraId="2E9FD440" w14:textId="77777777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b/>
          <w:bCs/>
          <w:color w:val="303030"/>
          <w:sz w:val="24"/>
          <w:szCs w:val="24"/>
          <w:lang w:eastAsia="cs-CZ"/>
        </w:rPr>
        <w:t> </w:t>
      </w:r>
    </w:p>
    <w:p w14:paraId="449E5F96" w14:textId="135C084E" w:rsidR="00EB24A3" w:rsidRPr="00EB24A3" w:rsidRDefault="00EB24A3" w:rsidP="00EB24A3">
      <w:pPr>
        <w:shd w:val="clear" w:color="auto" w:fill="FFFFFF"/>
        <w:spacing w:before="120" w:after="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 </w:t>
      </w:r>
      <w:r w:rsidR="00882B0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Hanka Zárubová</w:t>
      </w:r>
    </w:p>
    <w:p w14:paraId="0AC5CA26" w14:textId="316A642F" w:rsidR="00EB24A3" w:rsidRPr="00EB24A3" w:rsidRDefault="00EB24A3" w:rsidP="00EB24A3">
      <w:pPr>
        <w:shd w:val="clear" w:color="auto" w:fill="FFFFFF"/>
        <w:spacing w:before="120" w:after="0" w:line="240" w:lineRule="auto"/>
        <w:ind w:left="3540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    Starost</w:t>
      </w:r>
      <w:r w:rsidR="00882B0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k</w:t>
      </w: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 xml:space="preserve">a obce </w:t>
      </w:r>
      <w:r w:rsidR="00882B0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Klokočov</w:t>
      </w:r>
    </w:p>
    <w:p w14:paraId="60E8C04F" w14:textId="77777777" w:rsidR="00EB24A3" w:rsidRPr="00EB24A3" w:rsidRDefault="00EB24A3" w:rsidP="00EB24A3">
      <w:pPr>
        <w:shd w:val="clear" w:color="auto" w:fill="FFFFFF"/>
        <w:spacing w:before="120" w:line="240" w:lineRule="auto"/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</w:pPr>
      <w:r w:rsidRPr="00EB24A3">
        <w:rPr>
          <w:rFonts w:ascii="MuktaVaaniWeb" w:eastAsia="Times New Roman" w:hAnsi="MuktaVaaniWeb" w:cs="Times New Roman"/>
          <w:color w:val="303030"/>
          <w:sz w:val="24"/>
          <w:szCs w:val="24"/>
          <w:lang w:eastAsia="cs-CZ"/>
        </w:rPr>
        <w:t> </w:t>
      </w:r>
    </w:p>
    <w:p w14:paraId="1C0B7ABD" w14:textId="77777777" w:rsidR="00526FD5" w:rsidRDefault="00526FD5"/>
    <w:sectPr w:rsidR="005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graWeb">
    <w:altName w:val="Cambria"/>
    <w:panose1 w:val="00000000000000000000"/>
    <w:charset w:val="00"/>
    <w:family w:val="roman"/>
    <w:notTrueType/>
    <w:pitch w:val="default"/>
  </w:font>
  <w:font w:name="MuktaVaani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A3"/>
    <w:rsid w:val="00526FD5"/>
    <w:rsid w:val="006D5732"/>
    <w:rsid w:val="00882B03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0440"/>
  <w15:chartTrackingRefBased/>
  <w15:docId w15:val="{2E6E60FE-2779-4774-832C-40B2598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Klokočov</dc:creator>
  <cp:keywords/>
  <dc:description/>
  <cp:lastModifiedBy>Obec Klokočov</cp:lastModifiedBy>
  <cp:revision>3</cp:revision>
  <dcterms:created xsi:type="dcterms:W3CDTF">2020-10-07T07:19:00Z</dcterms:created>
  <dcterms:modified xsi:type="dcterms:W3CDTF">2020-10-14T06:36:00Z</dcterms:modified>
</cp:coreProperties>
</file>