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B6" w:rsidRPr="00A4435A" w:rsidRDefault="00AF62CC">
      <w:pPr>
        <w:rPr>
          <w:rFonts w:ascii="Arial" w:hAnsi="Arial" w:cs="Arial"/>
          <w:b/>
          <w:sz w:val="32"/>
          <w:szCs w:val="32"/>
        </w:rPr>
      </w:pPr>
      <w:r w:rsidRPr="00A4435A">
        <w:rPr>
          <w:rFonts w:ascii="Arial" w:hAnsi="Arial" w:cs="Arial"/>
          <w:b/>
          <w:sz w:val="32"/>
          <w:szCs w:val="32"/>
        </w:rPr>
        <w:t>ROZPOČTOVÝ VÝHLED OBCE KLOKOČOV 202</w:t>
      </w:r>
      <w:r w:rsidR="00A4435A" w:rsidRPr="00A4435A">
        <w:rPr>
          <w:rFonts w:ascii="Arial" w:hAnsi="Arial" w:cs="Arial"/>
          <w:b/>
          <w:sz w:val="32"/>
          <w:szCs w:val="32"/>
        </w:rPr>
        <w:t>1</w:t>
      </w:r>
      <w:r w:rsidRPr="00A4435A">
        <w:rPr>
          <w:rFonts w:ascii="Arial" w:hAnsi="Arial" w:cs="Arial"/>
          <w:b/>
          <w:sz w:val="32"/>
          <w:szCs w:val="32"/>
        </w:rPr>
        <w:t>-2022</w:t>
      </w:r>
    </w:p>
    <w:p w:rsidR="00AF62CC" w:rsidRDefault="00AF62C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</w:tblGrid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třída</w:t>
            </w: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4435A" w:rsidRPr="008D5E88" w:rsidRDefault="00A4435A" w:rsidP="00A443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4435A" w:rsidRPr="008D5E88" w:rsidRDefault="00A4435A" w:rsidP="00A443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Daňové příjmy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Nedaňové příjmy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Kapitálové příjmy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Přijaté dotace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PŘÍJMY CELKEM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4435A" w:rsidRPr="008D5E88" w:rsidRDefault="00A4435A" w:rsidP="00A443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961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krátkodobé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dlouhodobé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celkem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PŘÍJMY CELKEM</w:t>
            </w:r>
          </w:p>
        </w:tc>
        <w:tc>
          <w:tcPr>
            <w:tcW w:w="1842" w:type="dxa"/>
          </w:tcPr>
          <w:p w:rsidR="00A4435A" w:rsidRPr="008D5E88" w:rsidRDefault="00A4435A" w:rsidP="00A443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4435A" w:rsidRPr="008D5E88" w:rsidRDefault="00A4435A" w:rsidP="00A443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961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Neinvestiční výdaje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4435A" w:rsidRPr="008D5E88" w:rsidRDefault="00A4435A" w:rsidP="00A443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691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Investiční výdaje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4435A" w:rsidTr="00AF62CC"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4435A" w:rsidRPr="008D5E88" w:rsidRDefault="00A44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VÝDAJE CELKEM</w:t>
            </w:r>
          </w:p>
        </w:tc>
        <w:tc>
          <w:tcPr>
            <w:tcW w:w="1842" w:type="dxa"/>
          </w:tcPr>
          <w:p w:rsidR="00A4435A" w:rsidRPr="008D5E88" w:rsidRDefault="00A4435A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4435A" w:rsidRPr="008D5E88" w:rsidRDefault="00A4435A" w:rsidP="00A443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961</w:t>
            </w:r>
          </w:p>
        </w:tc>
      </w:tr>
    </w:tbl>
    <w:p w:rsidR="007D26C5" w:rsidRDefault="007D26C5">
      <w:pPr>
        <w:rPr>
          <w:rFonts w:ascii="Times New Roman" w:hAnsi="Times New Roman" w:cs="Times New Roman"/>
          <w:b/>
          <w:sz w:val="32"/>
          <w:szCs w:val="32"/>
        </w:rPr>
      </w:pPr>
    </w:p>
    <w:p w:rsidR="007D26C5" w:rsidRP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VYVĚŠENO DNE</w:t>
      </w:r>
      <w:r w:rsidR="007D26C5" w:rsidRPr="008D5E88">
        <w:rPr>
          <w:rFonts w:ascii="Times New Roman" w:hAnsi="Times New Roman" w:cs="Times New Roman"/>
          <w:b/>
          <w:sz w:val="24"/>
          <w:szCs w:val="24"/>
        </w:rPr>
        <w:t>:</w:t>
      </w:r>
      <w:r w:rsidR="00CF2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D3DF9">
        <w:rPr>
          <w:rFonts w:ascii="Times New Roman" w:hAnsi="Times New Roman" w:cs="Times New Roman"/>
          <w:b/>
          <w:sz w:val="24"/>
          <w:szCs w:val="24"/>
        </w:rPr>
        <w:t>15.12.2019</w:t>
      </w:r>
      <w:proofErr w:type="gramEnd"/>
    </w:p>
    <w:p w:rsidR="008D5E88" w:rsidRP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VYVĚŠENO NA ELEKTRONICKÉ DESCE DNE:</w:t>
      </w:r>
      <w:r w:rsidR="00CF2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DF9">
        <w:rPr>
          <w:rFonts w:ascii="Times New Roman" w:hAnsi="Times New Roman" w:cs="Times New Roman"/>
          <w:b/>
          <w:sz w:val="24"/>
          <w:szCs w:val="24"/>
        </w:rPr>
        <w:t>15.12.2019</w:t>
      </w:r>
    </w:p>
    <w:p w:rsidR="008D5E88" w:rsidRDefault="007D26C5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SEJMUTO:</w:t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</w:p>
    <w:p w:rsid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Z ELEKTRONICKÉ DESKY DNE:</w:t>
      </w:r>
    </w:p>
    <w:p w:rsid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</w:p>
    <w:p w:rsidR="00CF29EC" w:rsidRDefault="00CF29EC" w:rsidP="00CF29E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Zárubová Hanka</w:t>
      </w:r>
    </w:p>
    <w:p w:rsidR="008D5E88" w:rsidRPr="008D5E88" w:rsidRDefault="008D5E88" w:rsidP="008D5E8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starostka obce Klokočov</w:t>
      </w:r>
    </w:p>
    <w:sectPr w:rsidR="008D5E88" w:rsidRPr="008D5E88" w:rsidSect="00CD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2CC"/>
    <w:rsid w:val="002574B0"/>
    <w:rsid w:val="003A6BC0"/>
    <w:rsid w:val="003D2AD3"/>
    <w:rsid w:val="00455ACB"/>
    <w:rsid w:val="007D26C5"/>
    <w:rsid w:val="008D5E88"/>
    <w:rsid w:val="00A4435A"/>
    <w:rsid w:val="00AF62CC"/>
    <w:rsid w:val="00BD3DF9"/>
    <w:rsid w:val="00C84BF9"/>
    <w:rsid w:val="00CD22B6"/>
    <w:rsid w:val="00CF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2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Obec</cp:lastModifiedBy>
  <cp:revision>2</cp:revision>
  <dcterms:created xsi:type="dcterms:W3CDTF">2020-02-13T12:36:00Z</dcterms:created>
  <dcterms:modified xsi:type="dcterms:W3CDTF">2020-02-13T12:36:00Z</dcterms:modified>
</cp:coreProperties>
</file>