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1C" w:rsidRPr="00E12AB3" w:rsidRDefault="00A734C5" w:rsidP="00DD421C">
      <w:pPr>
        <w:snapToGrid w:val="0"/>
        <w:rPr>
          <w:b/>
          <w:color w:val="000000"/>
          <w:sz w:val="48"/>
          <w:szCs w:val="48"/>
        </w:rPr>
      </w:pPr>
      <w:r w:rsidRPr="00E12AB3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790575" cy="933450"/>
            <wp:effectExtent l="19050" t="0" r="9525" b="0"/>
            <wp:wrapTight wrapText="bothSides">
              <wp:wrapPolygon edited="0">
                <wp:start x="-520" y="0"/>
                <wp:lineTo x="-520" y="15869"/>
                <wp:lineTo x="5205" y="21159"/>
                <wp:lineTo x="7287" y="21159"/>
                <wp:lineTo x="14053" y="21159"/>
                <wp:lineTo x="16135" y="21159"/>
                <wp:lineTo x="21860" y="15869"/>
                <wp:lineTo x="21860" y="0"/>
                <wp:lineTo x="-520" y="0"/>
              </wp:wrapPolygon>
            </wp:wrapTight>
            <wp:docPr id="2" name="obrázek 2" descr="Klokočov_HB_znak[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okočov_HB_znak[6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68D" w:rsidRPr="00E12AB3">
        <w:rPr>
          <w:b/>
          <w:color w:val="000000"/>
          <w:sz w:val="48"/>
          <w:szCs w:val="48"/>
        </w:rPr>
        <w:t xml:space="preserve"> </w:t>
      </w:r>
      <w:r w:rsidR="00DD421C" w:rsidRPr="00E12AB3">
        <w:rPr>
          <w:b/>
          <w:color w:val="000000"/>
          <w:sz w:val="48"/>
          <w:szCs w:val="48"/>
        </w:rPr>
        <w:t>Obecní úřad Klokočov</w:t>
      </w:r>
    </w:p>
    <w:p w:rsidR="00DD421C" w:rsidRDefault="00DD421C" w:rsidP="00DD421C">
      <w:pPr>
        <w:snapToGrid w:val="0"/>
        <w:rPr>
          <w:b/>
          <w:color w:val="000000"/>
          <w:sz w:val="48"/>
          <w:szCs w:val="48"/>
        </w:rPr>
      </w:pPr>
      <w:r w:rsidRPr="00E12AB3">
        <w:rPr>
          <w:b/>
          <w:color w:val="000000"/>
          <w:sz w:val="48"/>
          <w:szCs w:val="48"/>
        </w:rPr>
        <w:t xml:space="preserve"> Klokočov 105, 58301 Chotěboř</w:t>
      </w:r>
    </w:p>
    <w:p w:rsidR="00B66C98" w:rsidRDefault="00B66C98" w:rsidP="00DD421C">
      <w:pPr>
        <w:snapToGrid w:val="0"/>
        <w:rPr>
          <w:b/>
          <w:color w:val="000000"/>
          <w:sz w:val="48"/>
          <w:szCs w:val="48"/>
        </w:rPr>
      </w:pPr>
    </w:p>
    <w:p w:rsidR="00B66C98" w:rsidRDefault="00B66C98" w:rsidP="00DD421C">
      <w:pPr>
        <w:snapToGrid w:val="0"/>
        <w:rPr>
          <w:b/>
          <w:color w:val="000000"/>
          <w:sz w:val="48"/>
          <w:szCs w:val="48"/>
        </w:rPr>
      </w:pPr>
    </w:p>
    <w:p w:rsidR="0074363F" w:rsidRDefault="0074363F" w:rsidP="00DD421C">
      <w:pPr>
        <w:snapToGrid w:val="0"/>
        <w:rPr>
          <w:b/>
          <w:color w:val="000000"/>
          <w:sz w:val="48"/>
          <w:szCs w:val="48"/>
        </w:rPr>
      </w:pPr>
    </w:p>
    <w:p w:rsidR="00B3330C" w:rsidRDefault="00B3330C" w:rsidP="00B3330C">
      <w:pPr>
        <w:pStyle w:val="Zhlav"/>
        <w:tabs>
          <w:tab w:val="clear" w:pos="4536"/>
          <w:tab w:val="clear" w:pos="9072"/>
        </w:tabs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 xml:space="preserve">dle zákona č. 128/2000 Sb., o obcích § 39 odst. 1 písm. a), ve znění pozdějších předpisů </w:t>
      </w:r>
    </w:p>
    <w:p w:rsidR="00B3330C" w:rsidRDefault="00B3330C" w:rsidP="00B3330C">
      <w:pPr>
        <w:pStyle w:val="Zhlav"/>
        <w:tabs>
          <w:tab w:val="clear" w:pos="4536"/>
          <w:tab w:val="clear" w:pos="9072"/>
        </w:tabs>
        <w:rPr>
          <w:rFonts w:ascii="Bookman Old Style" w:hAnsi="Bookman Old Style"/>
          <w:i/>
          <w:sz w:val="28"/>
        </w:rPr>
      </w:pPr>
    </w:p>
    <w:p w:rsidR="00B3330C" w:rsidRDefault="00B3330C" w:rsidP="00B3330C">
      <w:pPr>
        <w:pStyle w:val="Zhlav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i/>
          <w:sz w:val="44"/>
        </w:rPr>
      </w:pPr>
      <w:proofErr w:type="gramStart"/>
      <w:r>
        <w:rPr>
          <w:rFonts w:ascii="Bookman Old Style" w:hAnsi="Bookman Old Style"/>
          <w:b/>
          <w:i/>
          <w:sz w:val="44"/>
        </w:rPr>
        <w:t>v y h l a š u j e     z á m ě r</w:t>
      </w:r>
      <w:proofErr w:type="gramEnd"/>
      <w:r>
        <w:rPr>
          <w:rFonts w:ascii="Bookman Old Style" w:hAnsi="Bookman Old Style"/>
          <w:b/>
          <w:i/>
          <w:sz w:val="44"/>
        </w:rPr>
        <w:t xml:space="preserve"> </w:t>
      </w:r>
    </w:p>
    <w:p w:rsidR="00B3330C" w:rsidRDefault="00B3330C" w:rsidP="00B3330C">
      <w:pPr>
        <w:rPr>
          <w:rFonts w:ascii="Bookman Old Style" w:hAnsi="Bookman Old Style"/>
          <w:i/>
          <w:sz w:val="28"/>
        </w:rPr>
      </w:pPr>
    </w:p>
    <w:p w:rsidR="00B3330C" w:rsidRDefault="00B3330C" w:rsidP="00B3330C">
      <w:pPr>
        <w:pStyle w:val="Zkladntext2"/>
        <w:ind w:right="-426"/>
      </w:pPr>
      <w:r>
        <w:t>prodat díl  pozemku parcelní č. 395 o výměře 5 m</w:t>
      </w:r>
      <w:r>
        <w:rPr>
          <w:vertAlign w:val="superscript"/>
        </w:rPr>
        <w:t xml:space="preserve">2 </w:t>
      </w:r>
      <w:r>
        <w:t>ostatní plocha, p. č. 3/31 o výměře 92 m</w:t>
      </w:r>
      <w:r>
        <w:rPr>
          <w:vertAlign w:val="superscript"/>
        </w:rPr>
        <w:t xml:space="preserve">2   </w:t>
      </w:r>
      <w:r>
        <w:t>ostatní plocha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Klokočov</w:t>
      </w:r>
      <w:proofErr w:type="spellEnd"/>
      <w:r>
        <w:t xml:space="preserve"> dle přiloženého snímku.</w:t>
      </w:r>
    </w:p>
    <w:p w:rsidR="00B3330C" w:rsidRDefault="00B3330C" w:rsidP="00B3330C">
      <w:pPr>
        <w:pStyle w:val="Zkladntext2"/>
        <w:jc w:val="both"/>
      </w:pPr>
    </w:p>
    <w:p w:rsidR="00B3330C" w:rsidRDefault="00B3330C" w:rsidP="00B3330C">
      <w:pPr>
        <w:rPr>
          <w:rFonts w:ascii="Bookman Old Style" w:hAnsi="Bookman Old Style"/>
          <w:i/>
          <w:sz w:val="28"/>
        </w:rPr>
      </w:pPr>
    </w:p>
    <w:p w:rsidR="00B3330C" w:rsidRDefault="00B3330C" w:rsidP="00B3330C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Případné požadavky a náměty na využití adresujte na Obecní úřad </w:t>
      </w:r>
      <w:proofErr w:type="spellStart"/>
      <w:r>
        <w:rPr>
          <w:rFonts w:ascii="Bookman Old Style" w:hAnsi="Bookman Old Style"/>
        </w:rPr>
        <w:t>Klokočov</w:t>
      </w:r>
      <w:proofErr w:type="spellEnd"/>
      <w:r>
        <w:rPr>
          <w:rFonts w:ascii="Bookman Old Style" w:hAnsi="Bookman Old Style"/>
        </w:rPr>
        <w:t>, do 15 dnů od vyvěšení.</w:t>
      </w:r>
    </w:p>
    <w:p w:rsidR="00B3330C" w:rsidRDefault="00B3330C" w:rsidP="00B3330C">
      <w:pPr>
        <w:pStyle w:val="Zkladntext"/>
        <w:rPr>
          <w:rFonts w:ascii="Bookman Old Style" w:hAnsi="Bookman Old Style"/>
        </w:rPr>
      </w:pPr>
    </w:p>
    <w:p w:rsidR="00B3330C" w:rsidRDefault="00B3330C" w:rsidP="00B3330C">
      <w:pPr>
        <w:pStyle w:val="Zkladntext"/>
        <w:rPr>
          <w:rFonts w:ascii="Bookman Old Style" w:hAnsi="Bookman Old Style"/>
        </w:rPr>
      </w:pPr>
    </w:p>
    <w:p w:rsidR="00B3330C" w:rsidRDefault="00B3330C" w:rsidP="00B3330C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>Tento záměr byl dle zákona č. 128/2000 Sb., o obcích § 37 odst. 1 vyvěšen</w:t>
      </w:r>
    </w:p>
    <w:p w:rsidR="00B3330C" w:rsidRDefault="00B3330C" w:rsidP="00B3330C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dne </w:t>
      </w:r>
      <w:proofErr w:type="gramStart"/>
      <w:r>
        <w:rPr>
          <w:rFonts w:ascii="Bookman Old Style" w:hAnsi="Bookman Old Style"/>
        </w:rPr>
        <w:t>8.4.2022</w:t>
      </w:r>
      <w:proofErr w:type="gramEnd"/>
      <w:r>
        <w:rPr>
          <w:rFonts w:ascii="Bookman Old Style" w:hAnsi="Bookman Old Style"/>
        </w:rPr>
        <w:t>.</w:t>
      </w:r>
    </w:p>
    <w:p w:rsidR="0074363F" w:rsidRPr="00BB0267" w:rsidRDefault="0074363F" w:rsidP="00DD421C">
      <w:pPr>
        <w:snapToGrid w:val="0"/>
        <w:rPr>
          <w:b/>
          <w:color w:val="000000"/>
        </w:rPr>
      </w:pPr>
    </w:p>
    <w:p w:rsidR="00B66C98" w:rsidRDefault="00B66C98" w:rsidP="00DD421C">
      <w:pPr>
        <w:snapToGrid w:val="0"/>
        <w:rPr>
          <w:b/>
          <w:color w:val="000000"/>
          <w:sz w:val="48"/>
          <w:szCs w:val="48"/>
        </w:rPr>
      </w:pPr>
    </w:p>
    <w:p w:rsidR="00B66C98" w:rsidRPr="00B66C98" w:rsidRDefault="00B66C98" w:rsidP="00DD421C">
      <w:pPr>
        <w:snapToGrid w:val="0"/>
        <w:rPr>
          <w:bCs/>
          <w:color w:val="000000"/>
          <w:sz w:val="32"/>
          <w:szCs w:val="32"/>
        </w:rPr>
      </w:pPr>
    </w:p>
    <w:p w:rsidR="00927899" w:rsidRDefault="00927899" w:rsidP="00DD421C">
      <w:pPr>
        <w:snapToGrid w:val="0"/>
        <w:rPr>
          <w:b/>
          <w:color w:val="000000"/>
          <w:sz w:val="44"/>
          <w:szCs w:val="44"/>
        </w:rPr>
      </w:pPr>
    </w:p>
    <w:p w:rsidR="000666AA" w:rsidRPr="00B66C98" w:rsidRDefault="00927899" w:rsidP="000666AA">
      <w:pPr>
        <w:pStyle w:val="Default"/>
        <w:rPr>
          <w:bCs/>
          <w:sz w:val="28"/>
          <w:szCs w:val="28"/>
        </w:rPr>
      </w:pPr>
      <w:r>
        <w:rPr>
          <w:b/>
          <w:sz w:val="44"/>
          <w:szCs w:val="44"/>
        </w:rPr>
        <w:tab/>
      </w:r>
      <w:r w:rsidR="00B66C98">
        <w:rPr>
          <w:b/>
          <w:sz w:val="44"/>
          <w:szCs w:val="44"/>
        </w:rPr>
        <w:tab/>
      </w:r>
      <w:r w:rsidR="00B66C98">
        <w:rPr>
          <w:b/>
          <w:sz w:val="44"/>
          <w:szCs w:val="44"/>
        </w:rPr>
        <w:tab/>
      </w:r>
      <w:r w:rsidR="00B66C98">
        <w:rPr>
          <w:b/>
          <w:sz w:val="44"/>
          <w:szCs w:val="44"/>
        </w:rPr>
        <w:tab/>
      </w:r>
      <w:r w:rsidR="00B66C98">
        <w:rPr>
          <w:b/>
          <w:sz w:val="44"/>
          <w:szCs w:val="44"/>
        </w:rPr>
        <w:tab/>
      </w:r>
      <w:r w:rsidR="00B66C98">
        <w:rPr>
          <w:b/>
          <w:sz w:val="44"/>
          <w:szCs w:val="44"/>
        </w:rPr>
        <w:tab/>
      </w:r>
      <w:r w:rsidR="00B66C98" w:rsidRPr="00B66C98">
        <w:rPr>
          <w:bCs/>
          <w:sz w:val="28"/>
          <w:szCs w:val="28"/>
        </w:rPr>
        <w:tab/>
      </w:r>
      <w:r w:rsidR="00B66C98" w:rsidRPr="00B66C98">
        <w:rPr>
          <w:bCs/>
          <w:sz w:val="28"/>
          <w:szCs w:val="28"/>
        </w:rPr>
        <w:tab/>
        <w:t>Hanka Zárubová</w:t>
      </w:r>
    </w:p>
    <w:p w:rsidR="00B66C98" w:rsidRPr="00B66C98" w:rsidRDefault="00B66C98" w:rsidP="000666AA">
      <w:pPr>
        <w:pStyle w:val="Default"/>
        <w:rPr>
          <w:rFonts w:ascii="Arial" w:hAnsi="Arial" w:cs="Arial"/>
          <w:bCs/>
          <w:sz w:val="28"/>
          <w:szCs w:val="28"/>
        </w:rPr>
      </w:pPr>
      <w:r w:rsidRPr="00B66C98">
        <w:rPr>
          <w:bCs/>
          <w:sz w:val="28"/>
          <w:szCs w:val="28"/>
        </w:rPr>
        <w:tab/>
      </w:r>
      <w:r w:rsidRPr="00B66C98">
        <w:rPr>
          <w:bCs/>
          <w:sz w:val="28"/>
          <w:szCs w:val="28"/>
        </w:rPr>
        <w:tab/>
      </w:r>
      <w:r w:rsidRPr="00B66C98">
        <w:rPr>
          <w:bCs/>
          <w:sz w:val="28"/>
          <w:szCs w:val="28"/>
        </w:rPr>
        <w:tab/>
      </w:r>
      <w:r w:rsidRPr="00B66C98">
        <w:rPr>
          <w:bCs/>
          <w:sz w:val="28"/>
          <w:szCs w:val="28"/>
        </w:rPr>
        <w:tab/>
      </w:r>
      <w:r w:rsidRPr="00B66C98">
        <w:rPr>
          <w:bCs/>
          <w:sz w:val="28"/>
          <w:szCs w:val="28"/>
        </w:rPr>
        <w:tab/>
      </w:r>
      <w:r w:rsidRPr="00B66C98">
        <w:rPr>
          <w:bCs/>
          <w:sz w:val="28"/>
          <w:szCs w:val="28"/>
        </w:rPr>
        <w:tab/>
      </w:r>
      <w:r w:rsidRPr="00B66C98">
        <w:rPr>
          <w:bCs/>
          <w:sz w:val="28"/>
          <w:szCs w:val="28"/>
        </w:rPr>
        <w:tab/>
      </w:r>
      <w:r w:rsidRPr="00B66C9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</w:t>
      </w:r>
      <w:r w:rsidRPr="00B66C98">
        <w:rPr>
          <w:bCs/>
          <w:sz w:val="28"/>
          <w:szCs w:val="28"/>
        </w:rPr>
        <w:t>tarostka obce</w:t>
      </w:r>
    </w:p>
    <w:p w:rsidR="000666AA" w:rsidRPr="00B66C98" w:rsidRDefault="000666AA" w:rsidP="000666A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:rsidR="000666AA" w:rsidRPr="000666AA" w:rsidRDefault="000666AA" w:rsidP="000666AA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9615F" w:rsidRPr="00FE1797" w:rsidRDefault="00E9615F" w:rsidP="00FE1797">
      <w:pPr>
        <w:shd w:val="clear" w:color="auto" w:fill="FFFFFF" w:themeFill="background1"/>
        <w:rPr>
          <w:sz w:val="32"/>
          <w:szCs w:val="32"/>
        </w:rPr>
      </w:pPr>
    </w:p>
    <w:sectPr w:rsidR="00E9615F" w:rsidRPr="00FE1797" w:rsidSect="001F17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A7" w:rsidRDefault="00423BA7" w:rsidP="00DD421C">
      <w:r>
        <w:separator/>
      </w:r>
    </w:p>
  </w:endnote>
  <w:endnote w:type="continuationSeparator" w:id="0">
    <w:p w:rsidR="00423BA7" w:rsidRDefault="00423BA7" w:rsidP="00DD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1C" w:rsidRDefault="00DD421C" w:rsidP="00DD421C">
    <w:pPr>
      <w:rPr>
        <w:b/>
        <w:bCs/>
      </w:rPr>
    </w:pPr>
  </w:p>
  <w:p w:rsidR="00DD421C" w:rsidRPr="00DD421C" w:rsidRDefault="00E12AB3" w:rsidP="00DD421C">
    <w:pPr>
      <w:rPr>
        <w:b/>
        <w:bCs/>
        <w:sz w:val="22"/>
        <w:szCs w:val="22"/>
      </w:rPr>
    </w:pPr>
    <w:r w:rsidRPr="00DD421C">
      <w:rPr>
        <w:color w:val="000000"/>
        <w:sz w:val="22"/>
        <w:szCs w:val="22"/>
      </w:rPr>
      <w:t>Bankovní spojení: KB</w:t>
    </w:r>
    <w:r w:rsidR="00DD421C" w:rsidRPr="00DD421C">
      <w:rPr>
        <w:color w:val="000000"/>
        <w:sz w:val="22"/>
        <w:szCs w:val="22"/>
      </w:rPr>
      <w:t xml:space="preserve"> Havlíčkův Brod  </w:t>
    </w:r>
    <w:proofErr w:type="spellStart"/>
    <w:proofErr w:type="gramStart"/>
    <w:r w:rsidR="00DD421C" w:rsidRPr="00DD421C">
      <w:rPr>
        <w:color w:val="000000"/>
        <w:sz w:val="22"/>
        <w:szCs w:val="22"/>
      </w:rPr>
      <w:t>č.ú</w:t>
    </w:r>
    <w:proofErr w:type="spellEnd"/>
    <w:r w:rsidR="00DD421C" w:rsidRPr="00DD421C">
      <w:rPr>
        <w:color w:val="000000"/>
        <w:sz w:val="22"/>
        <w:szCs w:val="22"/>
      </w:rPr>
      <w:t xml:space="preserve">. </w:t>
    </w:r>
    <w:r w:rsidRPr="00DD421C">
      <w:rPr>
        <w:color w:val="000000"/>
        <w:sz w:val="22"/>
        <w:szCs w:val="22"/>
      </w:rPr>
      <w:t>11528521/0100</w:t>
    </w:r>
    <w:proofErr w:type="gramEnd"/>
    <w:r w:rsidRPr="00DD421C">
      <w:rPr>
        <w:color w:val="000000"/>
        <w:sz w:val="22"/>
        <w:szCs w:val="22"/>
      </w:rPr>
      <w:t xml:space="preserve"> , Tel.</w:t>
    </w:r>
    <w:r>
      <w:rPr>
        <w:b/>
        <w:bCs/>
        <w:sz w:val="22"/>
        <w:szCs w:val="22"/>
      </w:rPr>
      <w:t>: 734637256</w:t>
    </w:r>
    <w:r w:rsidR="00DD421C" w:rsidRPr="00DD421C">
      <w:rPr>
        <w:b/>
        <w:bCs/>
        <w:sz w:val="22"/>
        <w:szCs w:val="22"/>
      </w:rPr>
      <w:t>,</w:t>
    </w:r>
    <w:r>
      <w:rPr>
        <w:b/>
        <w:bCs/>
        <w:sz w:val="22"/>
        <w:szCs w:val="22"/>
      </w:rPr>
      <w:t xml:space="preserve"> </w:t>
    </w:r>
    <w:r w:rsidR="00DD421C" w:rsidRPr="00DD421C">
      <w:rPr>
        <w:b/>
        <w:bCs/>
        <w:sz w:val="22"/>
        <w:szCs w:val="22"/>
      </w:rPr>
      <w:t xml:space="preserve"> IČO: 267627</w:t>
    </w:r>
  </w:p>
  <w:p w:rsidR="00DD421C" w:rsidRPr="00DD421C" w:rsidRDefault="00DD421C" w:rsidP="00DD421C">
    <w:pPr>
      <w:rPr>
        <w:b/>
        <w:bCs/>
        <w:sz w:val="22"/>
        <w:szCs w:val="22"/>
      </w:rPr>
    </w:pPr>
    <w:r w:rsidRPr="00DD421C">
      <w:rPr>
        <w:b/>
        <w:bCs/>
        <w:sz w:val="22"/>
        <w:szCs w:val="22"/>
      </w:rPr>
      <w:t xml:space="preserve">                </w:t>
    </w:r>
    <w:r w:rsidRPr="00DD421C">
      <w:rPr>
        <w:color w:val="000000"/>
        <w:sz w:val="22"/>
        <w:szCs w:val="22"/>
      </w:rPr>
      <w:t xml:space="preserve">email: </w:t>
    </w:r>
    <w:hyperlink r:id="rId1" w:history="1">
      <w:r w:rsidRPr="00DD421C">
        <w:rPr>
          <w:rStyle w:val="Hypertextovodkaz"/>
          <w:sz w:val="22"/>
          <w:szCs w:val="22"/>
        </w:rPr>
        <w:t>klokocovaci@seznam.cz</w:t>
      </w:r>
    </w:hyperlink>
  </w:p>
  <w:p w:rsidR="00DD421C" w:rsidRDefault="00DD421C" w:rsidP="00DD421C">
    <w:pPr>
      <w:pStyle w:val="Zpat"/>
    </w:pPr>
    <w:r>
      <w:rPr>
        <w:color w:val="000000"/>
        <w:sz w:val="16"/>
        <w:szCs w:val="16"/>
      </w:rPr>
      <w:tab/>
    </w:r>
  </w:p>
  <w:p w:rsidR="00DD421C" w:rsidRDefault="00DD421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A7" w:rsidRDefault="00423BA7" w:rsidP="00DD421C">
      <w:r>
        <w:separator/>
      </w:r>
    </w:p>
  </w:footnote>
  <w:footnote w:type="continuationSeparator" w:id="0">
    <w:p w:rsidR="00423BA7" w:rsidRDefault="00423BA7" w:rsidP="00DD4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41E5"/>
    <w:multiLevelType w:val="multilevel"/>
    <w:tmpl w:val="760C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E664A"/>
    <w:multiLevelType w:val="multilevel"/>
    <w:tmpl w:val="F73E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D4D25"/>
    <w:multiLevelType w:val="multilevel"/>
    <w:tmpl w:val="46DA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273A0"/>
    <w:rsid w:val="00035EBD"/>
    <w:rsid w:val="00051472"/>
    <w:rsid w:val="000666AA"/>
    <w:rsid w:val="00084307"/>
    <w:rsid w:val="000A09A9"/>
    <w:rsid w:val="001273A0"/>
    <w:rsid w:val="00130BE7"/>
    <w:rsid w:val="00134191"/>
    <w:rsid w:val="00155E00"/>
    <w:rsid w:val="00187464"/>
    <w:rsid w:val="001E3FFB"/>
    <w:rsid w:val="001F1741"/>
    <w:rsid w:val="00220A5C"/>
    <w:rsid w:val="002B50C6"/>
    <w:rsid w:val="002C7D0B"/>
    <w:rsid w:val="00336663"/>
    <w:rsid w:val="00392512"/>
    <w:rsid w:val="003C1C90"/>
    <w:rsid w:val="003C38D3"/>
    <w:rsid w:val="003C57AF"/>
    <w:rsid w:val="003F0ED2"/>
    <w:rsid w:val="003F1163"/>
    <w:rsid w:val="00423BA7"/>
    <w:rsid w:val="004D0363"/>
    <w:rsid w:val="00531DEF"/>
    <w:rsid w:val="00585841"/>
    <w:rsid w:val="006C49CF"/>
    <w:rsid w:val="006F42BE"/>
    <w:rsid w:val="0074363F"/>
    <w:rsid w:val="00793128"/>
    <w:rsid w:val="007C70FF"/>
    <w:rsid w:val="008044BF"/>
    <w:rsid w:val="008421CB"/>
    <w:rsid w:val="008D4C16"/>
    <w:rsid w:val="00927899"/>
    <w:rsid w:val="009B73C7"/>
    <w:rsid w:val="00A31C31"/>
    <w:rsid w:val="00A402F1"/>
    <w:rsid w:val="00A66988"/>
    <w:rsid w:val="00A734C5"/>
    <w:rsid w:val="00AB7D5A"/>
    <w:rsid w:val="00B3330C"/>
    <w:rsid w:val="00B66C98"/>
    <w:rsid w:val="00B95BCC"/>
    <w:rsid w:val="00BA6CAB"/>
    <w:rsid w:val="00BB0267"/>
    <w:rsid w:val="00BD368D"/>
    <w:rsid w:val="00C62D3B"/>
    <w:rsid w:val="00CB4CF4"/>
    <w:rsid w:val="00D46A4F"/>
    <w:rsid w:val="00D81C67"/>
    <w:rsid w:val="00D94196"/>
    <w:rsid w:val="00DD421C"/>
    <w:rsid w:val="00E017D2"/>
    <w:rsid w:val="00E04C5C"/>
    <w:rsid w:val="00E061D4"/>
    <w:rsid w:val="00E12AB3"/>
    <w:rsid w:val="00E9615F"/>
    <w:rsid w:val="00E971C7"/>
    <w:rsid w:val="00F11969"/>
    <w:rsid w:val="00F36515"/>
    <w:rsid w:val="00F57BC7"/>
    <w:rsid w:val="00FE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741"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278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6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F1741"/>
  </w:style>
  <w:style w:type="character" w:styleId="Hypertextovodkaz">
    <w:name w:val="Hyperlink"/>
    <w:basedOn w:val="Standardnpsmoodstavce1"/>
    <w:rsid w:val="001F1741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F17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F1741"/>
    <w:pPr>
      <w:spacing w:after="120"/>
    </w:pPr>
  </w:style>
  <w:style w:type="paragraph" w:styleId="Seznam">
    <w:name w:val="List"/>
    <w:basedOn w:val="Zkladntext"/>
    <w:rsid w:val="001F1741"/>
    <w:rPr>
      <w:rFonts w:cs="Mangal"/>
    </w:rPr>
  </w:style>
  <w:style w:type="paragraph" w:customStyle="1" w:styleId="Popisek">
    <w:name w:val="Popisek"/>
    <w:basedOn w:val="Normln"/>
    <w:rsid w:val="001F174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1741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1F1741"/>
    <w:pPr>
      <w:suppressLineNumbers/>
    </w:pPr>
  </w:style>
  <w:style w:type="paragraph" w:customStyle="1" w:styleId="Nadpistabulky">
    <w:name w:val="Nadpis tabulky"/>
    <w:basedOn w:val="Obsahtabulky"/>
    <w:rsid w:val="001F1741"/>
    <w:pPr>
      <w:jc w:val="center"/>
    </w:pPr>
    <w:rPr>
      <w:b/>
      <w:bCs/>
    </w:rPr>
  </w:style>
  <w:style w:type="paragraph" w:styleId="Zhlav">
    <w:name w:val="header"/>
    <w:basedOn w:val="Normln"/>
    <w:link w:val="ZhlavChar"/>
    <w:semiHidden/>
    <w:unhideWhenUsed/>
    <w:rsid w:val="00DD42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421C"/>
    <w:rPr>
      <w:rFonts w:eastAsia="SimSu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D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21C"/>
    <w:rPr>
      <w:rFonts w:eastAsia="SimSu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2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1C"/>
    <w:rPr>
      <w:rFonts w:ascii="Tahoma" w:eastAsia="SimSun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27899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927899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92789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789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927899"/>
    <w:rPr>
      <w:rFonts w:ascii="Cambria" w:eastAsia="Times New Roman" w:hAnsi="Cambria" w:cs="Times New Roman"/>
      <w:sz w:val="24"/>
      <w:szCs w:val="24"/>
      <w:lang w:eastAsia="ar-SA"/>
    </w:rPr>
  </w:style>
  <w:style w:type="character" w:styleId="Zdraznnjemn">
    <w:name w:val="Subtle Emphasis"/>
    <w:basedOn w:val="Standardnpsmoodstavce"/>
    <w:uiPriority w:val="19"/>
    <w:qFormat/>
    <w:rsid w:val="00927899"/>
    <w:rPr>
      <w:i/>
      <w:iCs/>
      <w:color w:val="808080"/>
    </w:rPr>
  </w:style>
  <w:style w:type="character" w:styleId="Zvraznn">
    <w:name w:val="Emphasis"/>
    <w:basedOn w:val="Standardnpsmoodstavce"/>
    <w:uiPriority w:val="20"/>
    <w:qFormat/>
    <w:rsid w:val="00927899"/>
    <w:rPr>
      <w:i/>
      <w:iCs/>
    </w:rPr>
  </w:style>
  <w:style w:type="character" w:styleId="Siln">
    <w:name w:val="Strong"/>
    <w:basedOn w:val="Standardnpsmoodstavce"/>
    <w:uiPriority w:val="22"/>
    <w:qFormat/>
    <w:rsid w:val="00927899"/>
    <w:rPr>
      <w:b/>
      <w:b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278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27899"/>
    <w:rPr>
      <w:rFonts w:eastAsia="SimSun"/>
      <w:b/>
      <w:bCs/>
      <w:i/>
      <w:iCs/>
      <w:color w:val="4F81BD"/>
      <w:sz w:val="24"/>
      <w:szCs w:val="24"/>
      <w:lang w:eastAsia="ar-SA"/>
    </w:rPr>
  </w:style>
  <w:style w:type="paragraph" w:styleId="Citace">
    <w:name w:val="Quote"/>
    <w:basedOn w:val="Normln"/>
    <w:next w:val="Normln"/>
    <w:link w:val="CitaceChar"/>
    <w:uiPriority w:val="29"/>
    <w:qFormat/>
    <w:rsid w:val="00927899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927899"/>
    <w:rPr>
      <w:rFonts w:eastAsia="SimSun"/>
      <w:i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BA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669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andard">
    <w:name w:val="Standard"/>
    <w:rsid w:val="00AB7D5A"/>
    <w:pPr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3330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3330C"/>
    <w:rPr>
      <w:rFonts w:eastAsia="SimSu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741"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278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6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F1741"/>
  </w:style>
  <w:style w:type="character" w:styleId="Hypertextovodkaz">
    <w:name w:val="Hyperlink"/>
    <w:basedOn w:val="Standardnpsmoodstavce1"/>
    <w:rsid w:val="001F1741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F17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F1741"/>
    <w:pPr>
      <w:spacing w:after="120"/>
    </w:pPr>
  </w:style>
  <w:style w:type="paragraph" w:styleId="Seznam">
    <w:name w:val="List"/>
    <w:basedOn w:val="Zkladntext"/>
    <w:rsid w:val="001F1741"/>
    <w:rPr>
      <w:rFonts w:cs="Mangal"/>
    </w:rPr>
  </w:style>
  <w:style w:type="paragraph" w:customStyle="1" w:styleId="Popisek">
    <w:name w:val="Popisek"/>
    <w:basedOn w:val="Normln"/>
    <w:rsid w:val="001F174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1741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1F1741"/>
    <w:pPr>
      <w:suppressLineNumbers/>
    </w:pPr>
  </w:style>
  <w:style w:type="paragraph" w:customStyle="1" w:styleId="Nadpistabulky">
    <w:name w:val="Nadpis tabulky"/>
    <w:basedOn w:val="Obsahtabulky"/>
    <w:rsid w:val="001F1741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DD42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421C"/>
    <w:rPr>
      <w:rFonts w:eastAsia="SimSu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D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21C"/>
    <w:rPr>
      <w:rFonts w:eastAsia="SimSu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2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1C"/>
    <w:rPr>
      <w:rFonts w:ascii="Tahoma" w:eastAsia="SimSun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27899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927899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92789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789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927899"/>
    <w:rPr>
      <w:rFonts w:ascii="Cambria" w:eastAsia="Times New Roman" w:hAnsi="Cambria" w:cs="Times New Roman"/>
      <w:sz w:val="24"/>
      <w:szCs w:val="24"/>
      <w:lang w:eastAsia="ar-SA"/>
    </w:rPr>
  </w:style>
  <w:style w:type="character" w:styleId="Zdraznnjemn">
    <w:name w:val="Subtle Emphasis"/>
    <w:basedOn w:val="Standardnpsmoodstavce"/>
    <w:uiPriority w:val="19"/>
    <w:qFormat/>
    <w:rsid w:val="00927899"/>
    <w:rPr>
      <w:i/>
      <w:iCs/>
      <w:color w:val="808080"/>
    </w:rPr>
  </w:style>
  <w:style w:type="character" w:styleId="Zvraznn">
    <w:name w:val="Emphasis"/>
    <w:basedOn w:val="Standardnpsmoodstavce"/>
    <w:uiPriority w:val="20"/>
    <w:qFormat/>
    <w:rsid w:val="00927899"/>
    <w:rPr>
      <w:i/>
      <w:iCs/>
    </w:rPr>
  </w:style>
  <w:style w:type="character" w:styleId="Siln">
    <w:name w:val="Strong"/>
    <w:basedOn w:val="Standardnpsmoodstavce"/>
    <w:uiPriority w:val="22"/>
    <w:qFormat/>
    <w:rsid w:val="00927899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278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27899"/>
    <w:rPr>
      <w:rFonts w:eastAsia="SimSun"/>
      <w:b/>
      <w:bCs/>
      <w:i/>
      <w:iCs/>
      <w:color w:val="4F81BD"/>
      <w:sz w:val="24"/>
      <w:szCs w:val="24"/>
      <w:lang w:eastAsia="ar-SA"/>
    </w:rPr>
  </w:style>
  <w:style w:type="paragraph" w:styleId="Citt">
    <w:name w:val="Quote"/>
    <w:basedOn w:val="Normln"/>
    <w:next w:val="Normln"/>
    <w:link w:val="CittChar"/>
    <w:uiPriority w:val="29"/>
    <w:qFormat/>
    <w:rsid w:val="00927899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927899"/>
    <w:rPr>
      <w:rFonts w:eastAsia="SimSun"/>
      <w:i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BA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669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andard">
    <w:name w:val="Standard"/>
    <w:rsid w:val="00AB7D5A"/>
    <w:pPr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okocovaci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6B7DA-AD0B-4828-AA2A-30380AA2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Links>
    <vt:vector size="6" baseType="variant">
      <vt:variant>
        <vt:i4>5374078</vt:i4>
      </vt:variant>
      <vt:variant>
        <vt:i4>0</vt:i4>
      </vt:variant>
      <vt:variant>
        <vt:i4>0</vt:i4>
      </vt:variant>
      <vt:variant>
        <vt:i4>5</vt:i4>
      </vt:variant>
      <vt:variant>
        <vt:lpwstr>mailto:klokocovaci@seznam.cz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6bec</cp:lastModifiedBy>
  <cp:revision>2</cp:revision>
  <cp:lastPrinted>2022-04-08T16:26:00Z</cp:lastPrinted>
  <dcterms:created xsi:type="dcterms:W3CDTF">2022-04-08T16:27:00Z</dcterms:created>
  <dcterms:modified xsi:type="dcterms:W3CDTF">2022-04-08T16:27:00Z</dcterms:modified>
</cp:coreProperties>
</file>